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73" w:rsidRDefault="00EE5DA0" w:rsidP="004D725D">
      <w:pPr>
        <w:pStyle w:val="30"/>
        <w:shd w:val="clear" w:color="auto" w:fill="auto"/>
        <w:ind w:left="1540" w:right="760"/>
        <w:jc w:val="center"/>
      </w:pPr>
      <w:r>
        <w:t>Описание адаптированной основной общеобразователь</w:t>
      </w:r>
      <w:bookmarkStart w:id="0" w:name="_GoBack"/>
      <w:bookmarkEnd w:id="0"/>
      <w:r>
        <w:t xml:space="preserve">ной программы начального общего образования </w:t>
      </w:r>
      <w:r w:rsidR="001C288F">
        <w:rPr>
          <w:sz w:val="24"/>
          <w:szCs w:val="24"/>
        </w:rPr>
        <w:t>МБОУ «СШ №</w:t>
      </w:r>
      <w:r w:rsidR="001C288F">
        <w:t>79</w:t>
      </w:r>
      <w:r w:rsidR="001C288F">
        <w:rPr>
          <w:sz w:val="24"/>
          <w:szCs w:val="24"/>
        </w:rPr>
        <w:t>»,</w:t>
      </w:r>
      <w:r>
        <w:t xml:space="preserve">» </w:t>
      </w:r>
      <w:r>
        <w:rPr>
          <w:rStyle w:val="312pt"/>
          <w:b/>
          <w:bCs/>
        </w:rPr>
        <w:t>для обучающихся с ЗПР (вариант 7.2.)</w:t>
      </w:r>
    </w:p>
    <w:p w:rsidR="00450273" w:rsidRDefault="00EE5DA0">
      <w:pPr>
        <w:pStyle w:val="20"/>
        <w:shd w:val="clear" w:color="auto" w:fill="auto"/>
        <w:ind w:firstLine="760"/>
      </w:pPr>
      <w:r>
        <w:rPr>
          <w:rStyle w:val="21"/>
        </w:rPr>
        <w:t xml:space="preserve">Адаптированная основная общеобразовательная программа (далее АООП) начального общего образования </w:t>
      </w:r>
      <w:r>
        <w:t>(далее НОО) для обучающихся с ЗПР (вариант 7.2.) - это образовательная программа, адаптированная для обучения детей с задержкой психического развития, учитываю</w:t>
      </w:r>
      <w:r>
        <w:t>щая особенности их психофизического развития, индивидуальные возможности, обеспечивающая коррекцию нарушений развития и социальную адаптацию. Адаптированная основная общеобразовательная программа начального общего образования для обучающихся с ЗПР (вариант</w:t>
      </w:r>
      <w:r>
        <w:t xml:space="preserve"> 7.2.) разработана на основании следующих нормативных актов:</w:t>
      </w:r>
    </w:p>
    <w:p w:rsidR="00450273" w:rsidRDefault="00EE5DA0">
      <w:pPr>
        <w:pStyle w:val="20"/>
        <w:shd w:val="clear" w:color="auto" w:fill="auto"/>
        <w:spacing w:line="317" w:lineRule="exact"/>
      </w:pPr>
      <w:r>
        <w:t>-Федерального закона от 29.12.2012 К273-ФЗ "Об образовании в Российской Федерации" (с последующими изменениями);</w:t>
      </w:r>
    </w:p>
    <w:p w:rsidR="00450273" w:rsidRDefault="00EE5DA0">
      <w:pPr>
        <w:pStyle w:val="20"/>
        <w:shd w:val="clear" w:color="auto" w:fill="auto"/>
      </w:pPr>
      <w:r>
        <w:t>-Федерального закона от 24.09.2022 г. № 371-ФЗ «О внесении изменений в Федеральный</w:t>
      </w:r>
      <w:r>
        <w:t xml:space="preserve"> закон «Об образовании в Российской Федерации»;</w:t>
      </w:r>
    </w:p>
    <w:p w:rsidR="00450273" w:rsidRDefault="00EE5DA0">
      <w:pPr>
        <w:pStyle w:val="20"/>
        <w:shd w:val="clear" w:color="auto" w:fill="auto"/>
      </w:pPr>
      <w:r>
        <w:t xml:space="preserve">-Приказа Министерства просвещения Российской Федерации от 24.11.2022г № 1023 «Об утверждении федеральной адаптированной образовательной программы начального общего образования для обучающихся с ограниченными </w:t>
      </w:r>
      <w:r>
        <w:t>возможностями здоровья»; -Приказ Министерства просвещения Российской Федерации от 17.07.2024г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 Ра</w:t>
      </w:r>
      <w:r>
        <w:t>зработана в соответствии с ФГОС НОО для обучающихся с ОВЗ к структуре адаптированной основной общеобразовательной программы, условиям ее реализации и результатам освоения в соответствии с Федеральной адаптированной образовательной программой начального общ</w:t>
      </w:r>
      <w:r>
        <w:t>его образования для обучающихся с ограниченными возможностями здоровья.</w:t>
      </w:r>
    </w:p>
    <w:p w:rsidR="00450273" w:rsidRDefault="00EE5DA0">
      <w:pPr>
        <w:pStyle w:val="20"/>
        <w:shd w:val="clear" w:color="auto" w:fill="auto"/>
        <w:spacing w:line="288" w:lineRule="exact"/>
        <w:ind w:firstLine="760"/>
      </w:pPr>
      <w:r>
        <w:rPr>
          <w:rStyle w:val="21"/>
        </w:rPr>
        <w:t xml:space="preserve">Цель реализации АООП НОО обучающихся с ЗПР </w:t>
      </w:r>
      <w:r>
        <w:t>— обеспечение выполнения требований ФГОС НОО обучающихся с ОВЗ посредством создания условий для максимального удовлетворения особых образоват</w:t>
      </w:r>
      <w:r>
        <w:t>ельных потребностей обучающихся с ЗПР, обеспечивающих усвоение ими социального и культурного опыта.</w:t>
      </w:r>
    </w:p>
    <w:p w:rsidR="00450273" w:rsidRDefault="00EE5DA0">
      <w:pPr>
        <w:pStyle w:val="20"/>
        <w:shd w:val="clear" w:color="auto" w:fill="auto"/>
        <w:spacing w:line="288" w:lineRule="exact"/>
        <w:ind w:right="420" w:firstLine="760"/>
      </w:pPr>
      <w:r>
        <w:t xml:space="preserve">Достижение поставленной цели при разработке и реализации </w:t>
      </w:r>
      <w:r w:rsidR="004D725D">
        <w:t xml:space="preserve">МБОУ «СШ №79», </w:t>
      </w:r>
      <w:r>
        <w:t xml:space="preserve">АООП НОО обучающихся с ЗПР предусматривает решение следующих основных </w:t>
      </w:r>
      <w:r>
        <w:rPr>
          <w:rStyle w:val="21"/>
        </w:rPr>
        <w:t>задач</w:t>
      </w:r>
      <w:r>
        <w:rPr>
          <w:rStyle w:val="21"/>
        </w:rPr>
        <w:t>:</w:t>
      </w:r>
    </w:p>
    <w:p w:rsidR="00450273" w:rsidRDefault="00EE5DA0">
      <w:pPr>
        <w:pStyle w:val="20"/>
        <w:shd w:val="clear" w:color="auto" w:fill="auto"/>
        <w:spacing w:line="288" w:lineRule="exact"/>
      </w:pPr>
      <w:r>
        <w:t>-формирование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450273" w:rsidRDefault="00EE5DA0">
      <w:pPr>
        <w:pStyle w:val="20"/>
        <w:shd w:val="clear" w:color="auto" w:fill="auto"/>
        <w:spacing w:line="288" w:lineRule="exact"/>
      </w:pPr>
      <w:r>
        <w:t>-достижение планируемых результатов освоения АООП Н</w:t>
      </w:r>
      <w:r>
        <w:t>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</w:t>
      </w:r>
      <w:r>
        <w:t>ояния здоровья;</w:t>
      </w:r>
    </w:p>
    <w:p w:rsidR="00450273" w:rsidRDefault="00EE5DA0">
      <w:pPr>
        <w:pStyle w:val="20"/>
        <w:shd w:val="clear" w:color="auto" w:fill="auto"/>
        <w:ind w:right="220"/>
      </w:pPr>
      <w:r>
        <w:t>-становление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-</w:t>
      </w:r>
      <w:r>
        <w:t>создание благоприятных условий для удовлетворения особых образовательных потребностей обучающихся с ЗПР;</w:t>
      </w:r>
    </w:p>
    <w:p w:rsidR="00450273" w:rsidRDefault="00EE5DA0">
      <w:pPr>
        <w:pStyle w:val="20"/>
        <w:shd w:val="clear" w:color="auto" w:fill="auto"/>
        <w:spacing w:line="288" w:lineRule="exact"/>
      </w:pPr>
      <w:r>
        <w:t>-обеспечение доступности получения качественного начального общего образования; -обеспечение преемственности начального общего и основного общего образ</w:t>
      </w:r>
      <w:r>
        <w:t xml:space="preserve">ования; - выявление и развитие возможностей и способностей обучающихся с ЗПР, через организацию их общественно полезной деятельности, проведения </w:t>
      </w:r>
      <w:proofErr w:type="spellStart"/>
      <w:r>
        <w:t>спортивно</w:t>
      </w:r>
      <w:r>
        <w:softHyphen/>
        <w:t>оздоровительной</w:t>
      </w:r>
      <w:proofErr w:type="spellEnd"/>
      <w:r>
        <w:t xml:space="preserve"> работы, организацию художественного творчества и др. с использованием системы клубов,</w:t>
      </w:r>
      <w:r>
        <w:t xml:space="preserve"> секций, студий и кружков (включая организационные формы на основе сетевого взаимодействия), проведении спортивных, творческих и др. </w:t>
      </w:r>
      <w:r>
        <w:lastRenderedPageBreak/>
        <w:t>соревнований.</w:t>
      </w:r>
    </w:p>
    <w:p w:rsidR="00450273" w:rsidRDefault="00EE5DA0">
      <w:pPr>
        <w:pStyle w:val="20"/>
        <w:shd w:val="clear" w:color="auto" w:fill="auto"/>
        <w:spacing w:line="278" w:lineRule="exact"/>
        <w:jc w:val="left"/>
      </w:pPr>
      <w:r>
        <w:t>-использование в образовательном процессе современных образовательных технологий деятельностного типа;</w:t>
      </w:r>
    </w:p>
    <w:p w:rsidR="00450273" w:rsidRDefault="00EE5DA0">
      <w:pPr>
        <w:pStyle w:val="20"/>
        <w:shd w:val="clear" w:color="auto" w:fill="auto"/>
        <w:spacing w:line="288" w:lineRule="exact"/>
        <w:jc w:val="left"/>
      </w:pPr>
      <w:r>
        <w:t>-предоставление обучающимся возможности для эффективной самостоятельной работы; -участие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:rsidR="00450273" w:rsidRDefault="00EE5DA0">
      <w:pPr>
        <w:pStyle w:val="20"/>
        <w:shd w:val="clear" w:color="auto" w:fill="auto"/>
        <w:spacing w:line="288" w:lineRule="exact"/>
        <w:ind w:firstLine="760"/>
      </w:pPr>
      <w:r>
        <w:t>АОП НОО, в</w:t>
      </w:r>
      <w:r>
        <w:t>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</w:p>
    <w:p w:rsidR="00450273" w:rsidRDefault="00EE5DA0">
      <w:pPr>
        <w:pStyle w:val="20"/>
        <w:shd w:val="clear" w:color="auto" w:fill="auto"/>
        <w:spacing w:line="288" w:lineRule="exact"/>
        <w:ind w:firstLine="760"/>
      </w:pPr>
      <w:r>
        <w:t>АОП НОО</w:t>
      </w:r>
      <w:r>
        <w:t xml:space="preserve"> (вариант 7.2) предусматривает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структурирование содерж</w:t>
      </w:r>
      <w:r>
        <w:t>ание обучения на основе усиления внимания к формированию социальной компетенции.</w:t>
      </w:r>
    </w:p>
    <w:p w:rsidR="00450273" w:rsidRDefault="00EE5DA0">
      <w:pPr>
        <w:pStyle w:val="20"/>
        <w:shd w:val="clear" w:color="auto" w:fill="auto"/>
        <w:spacing w:line="283" w:lineRule="exact"/>
        <w:ind w:firstLine="760"/>
      </w:pPr>
      <w:r>
        <w:t>Сроки получения начального общего образования составляют 5 лет.</w:t>
      </w:r>
    </w:p>
    <w:p w:rsidR="00450273" w:rsidRDefault="00EE5DA0">
      <w:pPr>
        <w:pStyle w:val="20"/>
        <w:shd w:val="clear" w:color="auto" w:fill="auto"/>
        <w:spacing w:line="283" w:lineRule="exact"/>
        <w:ind w:firstLine="760"/>
      </w:pPr>
      <w:r>
        <w:t>Неспособность обучающегося с ЗПР полноценно освоить отдельный предмет в структуре АОП НОО (вариант 7.2) не долж</w:t>
      </w:r>
      <w:r>
        <w:t xml:space="preserve">на служить препятствием для продолжения освоения данного варианта программы, поскольку у обучающихся с ЗПР может быть специфическое расстройство чтения, письма, арифметических навыков (дислексия,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</w:t>
      </w:r>
      <w:r>
        <w:t>ания и работоспособности, препятствующие освоению программы в полном объеме. При возникновении трудностей в освоении обучающимся с ЗПР содержания АОП НОО (вариант 7.2) специалисты, осуществляющие психолого-педагогическое сопровождение, должны оперативно до</w:t>
      </w:r>
      <w:r>
        <w:t>полнить структуру программы коррекционной работы соответствующим направлением работы.</w:t>
      </w:r>
    </w:p>
    <w:p w:rsidR="00450273" w:rsidRDefault="00EE5DA0">
      <w:pPr>
        <w:pStyle w:val="20"/>
        <w:shd w:val="clear" w:color="auto" w:fill="auto"/>
        <w:spacing w:line="283" w:lineRule="exact"/>
        <w:ind w:firstLine="760"/>
      </w:pPr>
      <w:r>
        <w:rPr>
          <w:rStyle w:val="21"/>
        </w:rPr>
        <w:t>Структура АООП НОО для обучающихся с ЗПР (вариант 7.1.</w:t>
      </w:r>
      <w:r>
        <w:t>) включает целевой, содержательный и организационный разделы.</w:t>
      </w:r>
    </w:p>
    <w:p w:rsidR="00450273" w:rsidRDefault="00EE5DA0">
      <w:pPr>
        <w:pStyle w:val="20"/>
        <w:shd w:val="clear" w:color="auto" w:fill="auto"/>
        <w:ind w:firstLine="760"/>
      </w:pPr>
      <w:r>
        <w:rPr>
          <w:rStyle w:val="21"/>
        </w:rPr>
        <w:t xml:space="preserve">Целевой раздел </w:t>
      </w:r>
      <w:r>
        <w:t>определяет общее назначение, цели, зада</w:t>
      </w:r>
      <w:r>
        <w:t>чи и планируемые результаты реализации ФАОП НОО для обучающихся с ЗПР образовательной организацией, а также способы определения достижения этих целей и результатов. Целевой раздел включает: пояснительную записку;</w:t>
      </w:r>
    </w:p>
    <w:p w:rsidR="00450273" w:rsidRDefault="00EE5DA0">
      <w:pPr>
        <w:pStyle w:val="20"/>
        <w:shd w:val="clear" w:color="auto" w:fill="auto"/>
        <w:spacing w:line="317" w:lineRule="exact"/>
        <w:ind w:firstLine="760"/>
        <w:jc w:val="left"/>
      </w:pPr>
      <w:r>
        <w:t>планируемые результаты освоения обучающимис</w:t>
      </w:r>
      <w:r>
        <w:t>я с ЗПР начального общего образования; систему оценки достижения планируемых результатов освоения программ начального общего образования.</w:t>
      </w:r>
    </w:p>
    <w:p w:rsidR="00450273" w:rsidRDefault="00EE5DA0">
      <w:pPr>
        <w:pStyle w:val="20"/>
        <w:shd w:val="clear" w:color="auto" w:fill="auto"/>
        <w:spacing w:line="293" w:lineRule="exact"/>
        <w:ind w:firstLine="760"/>
      </w:pPr>
      <w:r>
        <w:rPr>
          <w:rStyle w:val="21"/>
        </w:rPr>
        <w:t xml:space="preserve">Содержательный раздел </w:t>
      </w:r>
      <w:r>
        <w:t>определяет содержание начального общего образования обучающихся с ЗПР и включает следующие прогр</w:t>
      </w:r>
      <w:r>
        <w:t>аммы, ориентированные на достижение личностных, метапредметных и предметных результатов:</w:t>
      </w:r>
    </w:p>
    <w:p w:rsidR="00450273" w:rsidRDefault="00EE5DA0">
      <w:pPr>
        <w:pStyle w:val="20"/>
        <w:shd w:val="clear" w:color="auto" w:fill="auto"/>
        <w:spacing w:line="266" w:lineRule="exact"/>
        <w:ind w:firstLine="760"/>
      </w:pPr>
      <w:r>
        <w:t>рабочие программы учебных предметов, учебных курсов (в том числе внеурочной</w:t>
      </w:r>
    </w:p>
    <w:p w:rsidR="00450273" w:rsidRDefault="00EE5DA0">
      <w:pPr>
        <w:pStyle w:val="20"/>
        <w:shd w:val="clear" w:color="auto" w:fill="auto"/>
        <w:ind w:right="2600"/>
        <w:jc w:val="right"/>
      </w:pPr>
      <w:r>
        <w:t>деятельности), учебных модулей; программу формирования УУД; программу коррекционной работы;</w:t>
      </w:r>
      <w:r>
        <w:t xml:space="preserve"> программу воспитания.</w:t>
      </w:r>
    </w:p>
    <w:p w:rsidR="00450273" w:rsidRDefault="00EE5DA0">
      <w:pPr>
        <w:pStyle w:val="20"/>
        <w:shd w:val="clear" w:color="auto" w:fill="auto"/>
        <w:spacing w:line="307" w:lineRule="exact"/>
        <w:ind w:firstLine="640"/>
      </w:pPr>
      <w:r>
        <w:rPr>
          <w:rStyle w:val="21"/>
        </w:rPr>
        <w:t xml:space="preserve">Организационный раздел </w:t>
      </w:r>
      <w:r>
        <w:t>определяет общие рамки организации образовательного процесса, а также механизмы реализации компонентов АОП НОО для обучающихся с ЗПР.</w:t>
      </w:r>
    </w:p>
    <w:p w:rsidR="00450273" w:rsidRDefault="00EE5DA0">
      <w:pPr>
        <w:pStyle w:val="20"/>
        <w:shd w:val="clear" w:color="auto" w:fill="auto"/>
        <w:spacing w:line="307" w:lineRule="exact"/>
        <w:ind w:firstLine="760"/>
        <w:jc w:val="left"/>
      </w:pPr>
      <w:r>
        <w:t>Организационный раздел включает:</w:t>
      </w:r>
    </w:p>
    <w:p w:rsidR="00450273" w:rsidRDefault="00EE5DA0">
      <w:pPr>
        <w:pStyle w:val="20"/>
        <w:shd w:val="clear" w:color="auto" w:fill="auto"/>
        <w:tabs>
          <w:tab w:val="left" w:pos="2862"/>
          <w:tab w:val="left" w:pos="4518"/>
        </w:tabs>
        <w:spacing w:line="307" w:lineRule="exact"/>
        <w:ind w:left="760"/>
        <w:jc w:val="left"/>
      </w:pPr>
      <w:r>
        <w:t>учебные планы начального общего образования</w:t>
      </w:r>
      <w:r>
        <w:t xml:space="preserve"> обучающихся с ЗПР; календарный</w:t>
      </w:r>
      <w:r>
        <w:tab/>
        <w:t>учебный</w:t>
      </w:r>
      <w:r>
        <w:tab/>
        <w:t>график;</w:t>
      </w:r>
    </w:p>
    <w:p w:rsidR="00450273" w:rsidRDefault="00EE5DA0">
      <w:pPr>
        <w:pStyle w:val="20"/>
        <w:shd w:val="clear" w:color="auto" w:fill="auto"/>
        <w:spacing w:line="307" w:lineRule="exact"/>
        <w:ind w:right="1120" w:firstLine="760"/>
        <w:jc w:val="left"/>
      </w:pPr>
      <w:r>
        <w:t>календарный план воспитательной работы; систему условий реализации АООП НОО для обучающихся с ЗПР (вариант 7.1.)</w:t>
      </w:r>
    </w:p>
    <w:sectPr w:rsidR="00450273" w:rsidSect="004D725D">
      <w:pgSz w:w="11900" w:h="16840"/>
      <w:pgMar w:top="567" w:right="811" w:bottom="426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A0" w:rsidRDefault="00EE5DA0">
      <w:r>
        <w:separator/>
      </w:r>
    </w:p>
  </w:endnote>
  <w:endnote w:type="continuationSeparator" w:id="0">
    <w:p w:rsidR="00EE5DA0" w:rsidRDefault="00EE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A0" w:rsidRDefault="00EE5DA0"/>
  </w:footnote>
  <w:footnote w:type="continuationSeparator" w:id="0">
    <w:p w:rsidR="00EE5DA0" w:rsidRDefault="00EE5D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73"/>
    <w:rsid w:val="001C288F"/>
    <w:rsid w:val="00323442"/>
    <w:rsid w:val="00450273"/>
    <w:rsid w:val="004D725D"/>
    <w:rsid w:val="00E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4E97"/>
  <w15:docId w15:val="{135453B0-49F7-4970-A2F5-4BF19610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Bouko</dc:creator>
  <cp:lastModifiedBy>Bouko</cp:lastModifiedBy>
  <cp:revision>1</cp:revision>
  <dcterms:created xsi:type="dcterms:W3CDTF">2025-06-05T06:17:00Z</dcterms:created>
  <dcterms:modified xsi:type="dcterms:W3CDTF">2025-06-05T08:00:00Z</dcterms:modified>
</cp:coreProperties>
</file>