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30" w:rsidRPr="00AF4630" w:rsidRDefault="00AF4630" w:rsidP="007E5C01">
      <w:pPr>
        <w:tabs>
          <w:tab w:val="left" w:pos="42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Н Н О Т А Ц И </w:t>
      </w:r>
      <w:proofErr w:type="spellStart"/>
      <w:proofErr w:type="gram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proofErr w:type="gramEnd"/>
    </w:p>
    <w:p w:rsidR="00AF4630" w:rsidRPr="00AF4630" w:rsidRDefault="00AF4630" w:rsidP="007E5C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630" w:rsidRPr="00AF4630" w:rsidRDefault="00AF4630" w:rsidP="007E5C01">
      <w:pPr>
        <w:tabs>
          <w:tab w:val="left" w:pos="1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Р А Б О Ч И М  П Р О Г Р А М </w:t>
      </w:r>
      <w:proofErr w:type="spellStart"/>
      <w:proofErr w:type="gram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А М  У Ч Е Б Н Ы Х  Д И С Ц И П Л И Н</w:t>
      </w:r>
    </w:p>
    <w:p w:rsidR="00AF4630" w:rsidRPr="00AF4630" w:rsidRDefault="00AF4630" w:rsidP="007E5C01">
      <w:pPr>
        <w:tabs>
          <w:tab w:val="left" w:pos="41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1 - 4</w:t>
      </w:r>
      <w:proofErr w:type="gram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С </w:t>
      </w:r>
      <w:proofErr w:type="spell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А Х</w:t>
      </w:r>
    </w:p>
    <w:p w:rsidR="00AF4630" w:rsidRPr="00AF4630" w:rsidRDefault="00AF4630" w:rsidP="007E5C01">
      <w:pPr>
        <w:tabs>
          <w:tab w:val="left" w:pos="3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М К  « Ш к о л а  Р о с </w:t>
      </w:r>
      <w:proofErr w:type="spellStart"/>
      <w:proofErr w:type="gram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r w:rsidRPr="00AF4630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AF4630" w:rsidRPr="00AF4630" w:rsidRDefault="00AF4630" w:rsidP="007E5C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AF4630" w:rsidRDefault="00AF4630" w:rsidP="007E5C01">
      <w:pPr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630">
        <w:rPr>
          <w:rFonts w:ascii="Times New Roman" w:eastAsia="Times New Roman" w:hAnsi="Times New Roman" w:cs="Times New Roman"/>
          <w:sz w:val="28"/>
          <w:szCs w:val="28"/>
        </w:rPr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AF4630" w:rsidRPr="007E5C01" w:rsidRDefault="00AF4630" w:rsidP="007E5C01">
      <w:pPr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630" w:rsidRPr="007E5C01" w:rsidRDefault="00AF4630" w:rsidP="007E5C01">
      <w:pPr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630" w:rsidRPr="007E5C01" w:rsidRDefault="00AF4630" w:rsidP="007E5C01">
      <w:pPr>
        <w:ind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1-4 классы </w:t>
      </w:r>
      <w:r w:rsidRPr="007E5C01">
        <w:rPr>
          <w:rFonts w:ascii="Times New Roman" w:eastAsia="Times New Roman" w:hAnsi="Times New Roman" w:cs="Times New Roman"/>
          <w:b/>
          <w:i/>
          <w:sz w:val="28"/>
          <w:szCs w:val="28"/>
        </w:rPr>
        <w:t>УМК «Школа России»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="007E5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Бойкина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>, (УМК «Школа России»).</w:t>
      </w:r>
    </w:p>
    <w:p w:rsidR="00AF4630" w:rsidRPr="007E5C01" w:rsidRDefault="00AF4630" w:rsidP="007E5C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AF4630" w:rsidRPr="007E5C01" w:rsidRDefault="00AF4630" w:rsidP="007E5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В системе предметов общеобразовательной школы курс «Русский язык» реализует </w:t>
      </w: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Symbol" w:hAnsi="Times New Roman" w:cs="Times New Roman"/>
          <w:sz w:val="28"/>
          <w:szCs w:val="28"/>
        </w:rPr>
        <w:t>•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познавательная цель предполагает ознакомление </w:t>
      </w:r>
      <w:proofErr w:type="gramStart"/>
      <w:r w:rsidRPr="007E5C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Symbol" w:hAnsi="Times New Roman" w:cs="Times New Roman"/>
          <w:sz w:val="28"/>
          <w:szCs w:val="28"/>
        </w:rPr>
        <w:t>•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60" w:firstLine="4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tabs>
          <w:tab w:val="left" w:pos="52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    - развитие речи, мышления, воображения школьников, умения выбирать средства языка в соответствии с целями, задачами и условиями общения;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обучающимися первоначальных знаний о лексике, фонетике, грамматике русского языка;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numPr>
          <w:ilvl w:val="0"/>
          <w:numId w:val="1"/>
        </w:numPr>
        <w:tabs>
          <w:tab w:val="left" w:pos="498"/>
        </w:tabs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</w:t>
      </w:r>
      <w:proofErr w:type="gramStart"/>
      <w:r w:rsidRPr="007E5C01">
        <w:rPr>
          <w:rFonts w:ascii="Times New Roman" w:eastAsia="Times New Roman" w:hAnsi="Times New Roman" w:cs="Times New Roman"/>
          <w:sz w:val="28"/>
          <w:szCs w:val="28"/>
        </w:rPr>
        <w:t>тексты-описания</w:t>
      </w:r>
      <w:proofErr w:type="gram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и тексты-повествования небольшого объёма;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numPr>
          <w:ilvl w:val="0"/>
          <w:numId w:val="1"/>
        </w:numPr>
        <w:tabs>
          <w:tab w:val="left" w:pos="438"/>
        </w:tabs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материала используются:</w:t>
      </w: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Прописи (Обучение грамоте)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C01" w:rsidRDefault="00AF4630" w:rsidP="007E5C01">
      <w:pPr>
        <w:numPr>
          <w:ilvl w:val="0"/>
          <w:numId w:val="2"/>
        </w:numPr>
        <w:tabs>
          <w:tab w:val="left" w:pos="541"/>
        </w:tabs>
        <w:ind w:left="260" w:right="352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Горецкий В.Г., Федосова Н.А. Пропись 1,2,3,4 </w:t>
      </w:r>
    </w:p>
    <w:p w:rsidR="007E5C01" w:rsidRDefault="007E5C01" w:rsidP="007E5C01">
      <w:pPr>
        <w:tabs>
          <w:tab w:val="left" w:pos="541"/>
        </w:tabs>
        <w:ind w:left="262" w:right="3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tabs>
          <w:tab w:val="left" w:pos="541"/>
        </w:tabs>
        <w:ind w:left="262" w:right="3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1.Канакина В.П., Горецкий В.Г. Русский язык. Учебник. 1 класс</w:t>
      </w:r>
    </w:p>
    <w:p w:rsidR="00AF4630" w:rsidRPr="007E5C01" w:rsidRDefault="00AF4630" w:rsidP="007E5C01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Канакина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В.П., Горецкий В.Г. Русский язык. Учебник. 2 класс. В 2 ч.</w:t>
      </w: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3.Канакина В.П., Горецкий В.Г. Русский язык. Учебник. 3 класс. В 2 ч.</w:t>
      </w:r>
    </w:p>
    <w:p w:rsidR="00AF4630" w:rsidRPr="007E5C01" w:rsidRDefault="00AF463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4.Канакина В.П., Горецкий В.Г. Русский язык. Учебник. 4 класс. В 2 ч.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40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На изучение русского языка в начальной школе в  1 классе - 165 ч (5 ч в неделю, 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AF4630" w:rsidRPr="007E5C01" w:rsidRDefault="00AF463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30" w:rsidRPr="007E5C01" w:rsidRDefault="00AF4630" w:rsidP="007E5C01">
      <w:pPr>
        <w:ind w:left="240" w:right="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планирование.</w:t>
      </w:r>
    </w:p>
    <w:p w:rsidR="00C02B1F" w:rsidRPr="007E5C01" w:rsidRDefault="00C02B1F" w:rsidP="007E5C01">
      <w:pPr>
        <w:ind w:left="240" w:right="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B1F" w:rsidRPr="007E5C01" w:rsidRDefault="00C02B1F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</w:p>
    <w:p w:rsidR="00C02B1F" w:rsidRPr="007E5C01" w:rsidRDefault="00C02B1F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B1F" w:rsidRPr="007E5C01" w:rsidRDefault="00C02B1F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Предварительный, текущий, тематический, итоговый.</w:t>
      </w:r>
    </w:p>
    <w:p w:rsidR="00C02B1F" w:rsidRPr="007E5C01" w:rsidRDefault="00C02B1F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B1F" w:rsidRPr="007E5C01" w:rsidRDefault="00C02B1F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Формы текущего контроля</w:t>
      </w:r>
    </w:p>
    <w:p w:rsidR="00C02B1F" w:rsidRPr="007E5C01" w:rsidRDefault="00C02B1F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C01" w:rsidRPr="007E5C01" w:rsidRDefault="00C02B1F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5C01">
        <w:rPr>
          <w:rFonts w:ascii="Times New Roman" w:eastAsia="Times New Roman" w:hAnsi="Times New Roman" w:cs="Times New Roman"/>
          <w:sz w:val="28"/>
          <w:szCs w:val="28"/>
        </w:rPr>
        <w:t>Устный опрос, письменный опрос: контрольная работа, тестирование, самостоятельная работа, проверочная работа, сочинение, изложение, итоговые комплексные работы; презентация проекта.</w:t>
      </w:r>
      <w:proofErr w:type="gramEnd"/>
    </w:p>
    <w:p w:rsidR="007E5C01" w:rsidRPr="007E5C01" w:rsidRDefault="007E5C01" w:rsidP="007E5C01">
      <w:pPr>
        <w:ind w:right="9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98F" w:rsidRPr="00F7798F" w:rsidRDefault="00F7798F" w:rsidP="007E5C01">
      <w:pPr>
        <w:ind w:right="9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98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литературному чтению</w:t>
      </w:r>
    </w:p>
    <w:p w:rsidR="00F7798F" w:rsidRPr="00F7798F" w:rsidRDefault="00F7798F" w:rsidP="007E5C01">
      <w:pPr>
        <w:ind w:right="8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798F">
        <w:rPr>
          <w:rFonts w:ascii="Times New Roman" w:eastAsia="Times New Roman" w:hAnsi="Times New Roman" w:cs="Times New Roman"/>
          <w:b/>
          <w:sz w:val="28"/>
          <w:szCs w:val="28"/>
        </w:rPr>
        <w:t xml:space="preserve">1-4 классы </w:t>
      </w:r>
      <w:r w:rsidRPr="00F7798F">
        <w:rPr>
          <w:rFonts w:ascii="Times New Roman" w:eastAsia="Times New Roman" w:hAnsi="Times New Roman" w:cs="Times New Roman"/>
          <w:b/>
          <w:i/>
          <w:sz w:val="28"/>
          <w:szCs w:val="28"/>
        </w:rPr>
        <w:t>УМК «Школа России»</w:t>
      </w:r>
    </w:p>
    <w:p w:rsidR="00AF4630" w:rsidRPr="007E5C01" w:rsidRDefault="00AF463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9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F7798F" w:rsidRPr="00F7798F" w:rsidTr="00C02B1F">
        <w:trPr>
          <w:trHeight w:val="310"/>
        </w:trPr>
        <w:tc>
          <w:tcPr>
            <w:tcW w:w="9489" w:type="dxa"/>
            <w:shd w:val="clear" w:color="auto" w:fill="auto"/>
            <w:vAlign w:val="bottom"/>
          </w:tcPr>
          <w:p w:rsidR="00F7798F" w:rsidRPr="007E5C01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8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предмета «Литературное чтение» для</w:t>
            </w:r>
            <w:r w:rsidRPr="007E5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классов </w:t>
            </w:r>
            <w:proofErr w:type="gramStart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ФГОС НОО,</w:t>
            </w:r>
            <w:r w:rsidRPr="007E5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ООП НОО, авторской программы Л. Ф. Климановой, В. Г. </w:t>
            </w:r>
            <w:r w:rsidRPr="00F7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Горецкого, М. В. </w:t>
            </w:r>
            <w:proofErr w:type="spellStart"/>
            <w:r w:rsidRPr="00F7798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Головановой</w:t>
            </w:r>
            <w:proofErr w:type="spellEnd"/>
            <w:r w:rsidRPr="00F7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«Литературное чтение», а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798F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планируемых результатов начального общего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 соответствии с учебным планом школы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798F" w:rsidRPr="00F7798F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98F" w:rsidRPr="00F7798F" w:rsidTr="00C02B1F">
        <w:trPr>
          <w:trHeight w:val="322"/>
        </w:trPr>
        <w:tc>
          <w:tcPr>
            <w:tcW w:w="9489" w:type="dxa"/>
            <w:shd w:val="clear" w:color="auto" w:fill="auto"/>
            <w:vAlign w:val="bottom"/>
          </w:tcPr>
          <w:p w:rsidR="00F7798F" w:rsidRPr="007E5C01" w:rsidRDefault="00F7798F" w:rsidP="007E5C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направлены на достижение следующих целей: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сознанным, правильным, беглым и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чтением как базовым умением в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системе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младших школьников;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шенствование всех видов речевой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 о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беспечивающих умение работать с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разными вида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текстов; развитие интереса к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чтению и кн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иге; формирование читательского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кругозора и при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обретение опыта самостоятельной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читательской деятельности;</w:t>
            </w:r>
            <w:r w:rsidRPr="007E5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итие художественно-творческих и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способностей, эмоциональной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отзывчивости при чтении художественных</w:t>
            </w:r>
            <w:proofErr w:type="gramEnd"/>
          </w:p>
          <w:p w:rsidR="00F7798F" w:rsidRPr="00F7798F" w:rsidRDefault="00F7798F" w:rsidP="007E5C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ний, формирование эстетического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к иск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усству слова; совершенствование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видов реч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евой деятельности, умений вести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диалог, выразительно читать и рассказыва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ть, импровизировать;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нравственного опята младших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форм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ирование представлений о добре,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правде, друж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бе, справедливости и честности,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нравствен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чувств, уважения к культуре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многонациональной России и других стран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798F" w:rsidRPr="00F7798F" w:rsidTr="00C02B1F">
        <w:trPr>
          <w:trHeight w:val="322"/>
        </w:trPr>
        <w:tc>
          <w:tcPr>
            <w:tcW w:w="9489" w:type="dxa"/>
            <w:shd w:val="clear" w:color="auto" w:fill="auto"/>
            <w:vAlign w:val="bottom"/>
          </w:tcPr>
          <w:p w:rsidR="00F7798F" w:rsidRPr="00F7798F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98F" w:rsidRPr="00F7798F" w:rsidTr="00C02B1F">
        <w:trPr>
          <w:trHeight w:val="322"/>
        </w:trPr>
        <w:tc>
          <w:tcPr>
            <w:tcW w:w="9489" w:type="dxa"/>
            <w:shd w:val="clear" w:color="auto" w:fill="auto"/>
            <w:vAlign w:val="bottom"/>
          </w:tcPr>
          <w:p w:rsidR="00F7798F" w:rsidRPr="007E5C01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УМК «Школа России» реализуется с помощью:</w:t>
            </w:r>
          </w:p>
          <w:p w:rsidR="00F7798F" w:rsidRPr="007E5C01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1) Горецкий В. Г., Кир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юшкин В. А., Виноградская Л. А.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и др. Азбука. Учебник. 1,2,3,4 класс. В 2 частях.</w:t>
            </w:r>
          </w:p>
          <w:p w:rsidR="00F7798F" w:rsidRPr="007E5C01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2) Климанова Л. Ф., Гор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ецкий В. Г., Голованова М. В. и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др. Литературное чтен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ие. Учебник. 1,2,3,4 класс. В 2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частях. М.</w:t>
            </w:r>
            <w:proofErr w:type="gramStart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Просвещение, 2018.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7798F" w:rsidRPr="00F7798F" w:rsidRDefault="00F779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98F" w:rsidRPr="00F7798F" w:rsidTr="00C02B1F">
        <w:trPr>
          <w:trHeight w:val="326"/>
        </w:trPr>
        <w:tc>
          <w:tcPr>
            <w:tcW w:w="9489" w:type="dxa"/>
            <w:shd w:val="clear" w:color="auto" w:fill="auto"/>
            <w:vAlign w:val="bottom"/>
          </w:tcPr>
          <w:p w:rsidR="00F7798F" w:rsidRPr="00F7798F" w:rsidRDefault="0040148F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учебным планом школы на изучение данно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й программы выделено: 132 ч. (1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кл.), 1</w:t>
            </w: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ч. (2,3,4 </w:t>
            </w:r>
            <w:proofErr w:type="spellStart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.),</w:t>
            </w:r>
          </w:p>
        </w:tc>
      </w:tr>
    </w:tbl>
    <w:p w:rsidR="00C02B1F" w:rsidRPr="007E5C01" w:rsidRDefault="00C02B1F" w:rsidP="007E5C01">
      <w:pPr>
        <w:ind w:left="240" w:right="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планирование.</w:t>
      </w:r>
    </w:p>
    <w:p w:rsidR="00F7798F" w:rsidRPr="007E5C01" w:rsidRDefault="00F7798F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0245E0" w:rsidRPr="007E5C01" w:rsidRDefault="000245E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Предварительный, текущий, тематический, итоговый</w:t>
      </w:r>
    </w:p>
    <w:p w:rsidR="000245E0" w:rsidRPr="007E5C01" w:rsidRDefault="000245E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Формы текущего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Устн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ый  опрос,  письменный  опрос: тестирование,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проверочная  работа,  итоговые  комплексные  работы;</w:t>
      </w:r>
    </w:p>
    <w:p w:rsidR="000245E0" w:rsidRPr="007E5C01" w:rsidRDefault="000245E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презентация проекта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5E0" w:rsidRPr="007E5C01" w:rsidRDefault="000245E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0245E0" w:rsidRPr="007E5C01" w:rsidRDefault="000245E0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03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  <w:gridCol w:w="2402"/>
      </w:tblGrid>
      <w:tr w:rsidR="000245E0" w:rsidRPr="000245E0" w:rsidTr="000245E0">
        <w:trPr>
          <w:trHeight w:val="310"/>
        </w:trPr>
        <w:tc>
          <w:tcPr>
            <w:tcW w:w="9631" w:type="dxa"/>
            <w:shd w:val="clear" w:color="auto" w:fill="auto"/>
            <w:vAlign w:val="bottom"/>
          </w:tcPr>
          <w:p w:rsidR="000245E0" w:rsidRPr="000245E0" w:rsidRDefault="000245E0" w:rsidP="007E5C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bottom"/>
          </w:tcPr>
          <w:p w:rsidR="000245E0" w:rsidRPr="000245E0" w:rsidRDefault="000245E0" w:rsidP="007E5C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45E0" w:rsidRPr="000245E0" w:rsidTr="000245E0">
        <w:trPr>
          <w:gridAfter w:val="1"/>
          <w:wAfter w:w="2402" w:type="dxa"/>
          <w:trHeight w:val="325"/>
        </w:trPr>
        <w:tc>
          <w:tcPr>
            <w:tcW w:w="9631" w:type="dxa"/>
            <w:shd w:val="clear" w:color="auto" w:fill="auto"/>
            <w:vAlign w:val="bottom"/>
          </w:tcPr>
          <w:p w:rsidR="000245E0" w:rsidRPr="000245E0" w:rsidRDefault="000245E0" w:rsidP="007E5C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45E0" w:rsidRPr="007E5C01" w:rsidRDefault="000245E0" w:rsidP="007E5C01">
      <w:pPr>
        <w:rPr>
          <w:rFonts w:ascii="Times New Roman" w:eastAsia="Times New Roman" w:hAnsi="Times New Roman" w:cs="Times New Roman"/>
          <w:sz w:val="28"/>
          <w:szCs w:val="28"/>
        </w:rPr>
        <w:sectPr w:rsidR="000245E0" w:rsidRPr="007E5C01">
          <w:pgSz w:w="11900" w:h="16840"/>
          <w:pgMar w:top="1201" w:right="840" w:bottom="941" w:left="1440" w:header="0" w:footer="0" w:gutter="0"/>
          <w:cols w:space="0" w:equalWidth="0">
            <w:col w:w="9620"/>
          </w:cols>
          <w:docGrid w:linePitch="360"/>
        </w:sectPr>
      </w:pPr>
    </w:p>
    <w:p w:rsidR="007E5C01" w:rsidRDefault="003A3D76" w:rsidP="007E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2"/>
      <w:bookmarkEnd w:id="0"/>
      <w:r w:rsidRPr="007E5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математике 1-4 классы </w:t>
      </w:r>
    </w:p>
    <w:p w:rsidR="003A3D76" w:rsidRPr="007E5C01" w:rsidRDefault="003A3D76" w:rsidP="007E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E5C01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A3D76" w:rsidRPr="007E5C01" w:rsidRDefault="003A3D76" w:rsidP="007E5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76" w:rsidRPr="007E5C01" w:rsidRDefault="003A3D76" w:rsidP="007E5C01">
      <w:pPr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0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«Математика» </w:t>
      </w:r>
      <w:proofErr w:type="spellStart"/>
      <w:r w:rsidRPr="007E5C01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7E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C01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7E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C01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7E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C01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7E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C01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7E5C01">
        <w:rPr>
          <w:rFonts w:ascii="Times New Roman" w:hAnsi="Times New Roman" w:cs="Times New Roman"/>
          <w:sz w:val="28"/>
          <w:szCs w:val="28"/>
        </w:rPr>
        <w:t xml:space="preserve"> (УМК «Школа России).</w:t>
      </w:r>
      <w:proofErr w:type="gramEnd"/>
    </w:p>
    <w:p w:rsidR="003A3D76" w:rsidRPr="007E5C01" w:rsidRDefault="003A3D76" w:rsidP="007E5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E5C01">
        <w:rPr>
          <w:rFonts w:ascii="Times New Roman" w:hAnsi="Times New Roman" w:cs="Times New Roman"/>
          <w:b/>
          <w:sz w:val="28"/>
          <w:szCs w:val="28"/>
        </w:rPr>
        <w:t>целями</w:t>
      </w:r>
      <w:r w:rsidRPr="007E5C01">
        <w:rPr>
          <w:rFonts w:ascii="Times New Roman" w:hAnsi="Times New Roman" w:cs="Times New Roman"/>
          <w:sz w:val="28"/>
          <w:szCs w:val="28"/>
        </w:rPr>
        <w:t xml:space="preserve"> начальног</w:t>
      </w:r>
      <w:r w:rsidRPr="007E5C01">
        <w:rPr>
          <w:rFonts w:ascii="Times New Roman" w:hAnsi="Times New Roman" w:cs="Times New Roman"/>
          <w:sz w:val="28"/>
          <w:szCs w:val="28"/>
        </w:rPr>
        <w:t>о обучения математике являются: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01">
        <w:rPr>
          <w:rFonts w:ascii="Times New Roman" w:hAnsi="Times New Roman" w:cs="Times New Roman"/>
          <w:sz w:val="28"/>
          <w:szCs w:val="28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 - освоение начальных математических знан</w:t>
      </w:r>
      <w:r w:rsidRPr="007E5C01">
        <w:rPr>
          <w:rFonts w:ascii="Times New Roman" w:hAnsi="Times New Roman" w:cs="Times New Roman"/>
          <w:sz w:val="28"/>
          <w:szCs w:val="28"/>
        </w:rPr>
        <w:t xml:space="preserve">ий – понимание значения величин </w:t>
      </w:r>
      <w:r w:rsidRPr="007E5C01">
        <w:rPr>
          <w:rFonts w:ascii="Times New Roman" w:hAnsi="Times New Roman" w:cs="Times New Roman"/>
          <w:sz w:val="28"/>
          <w:szCs w:val="28"/>
        </w:rPr>
        <w:t>и</w:t>
      </w:r>
      <w:r w:rsidRPr="007E5C01">
        <w:rPr>
          <w:rFonts w:ascii="Times New Roman" w:hAnsi="Times New Roman" w:cs="Times New Roman"/>
          <w:sz w:val="28"/>
          <w:szCs w:val="28"/>
        </w:rPr>
        <w:tab/>
        <w:t>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</w:t>
      </w:r>
      <w:proofErr w:type="gramEnd"/>
      <w:r w:rsidRPr="007E5C01">
        <w:rPr>
          <w:rFonts w:ascii="Times New Roman" w:hAnsi="Times New Roman" w:cs="Times New Roman"/>
          <w:sz w:val="28"/>
          <w:szCs w:val="28"/>
        </w:rPr>
        <w:t xml:space="preserve"> работа с алгоритмами выполнения арифметических действий; - развитие интереса к математике, стремления использовать математические знания в повседневной жизни.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7E5C01">
        <w:rPr>
          <w:rFonts w:ascii="Times New Roman" w:hAnsi="Times New Roman" w:cs="Times New Roman"/>
          <w:b/>
          <w:sz w:val="28"/>
          <w:szCs w:val="28"/>
        </w:rPr>
        <w:t>задач,</w:t>
      </w:r>
      <w:r w:rsidRPr="007E5C01"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- развитие основ логического, знаково-символического и алгоритмического мышления; - развитие пространственного воображения;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умений их применять для решения учебно-позн</w:t>
      </w:r>
      <w:r w:rsidRPr="007E5C01">
        <w:rPr>
          <w:rFonts w:ascii="Times New Roman" w:hAnsi="Times New Roman" w:cs="Times New Roman"/>
          <w:sz w:val="28"/>
          <w:szCs w:val="28"/>
        </w:rPr>
        <w:t>авательных и практических задач</w:t>
      </w:r>
    </w:p>
    <w:p w:rsidR="000D243C" w:rsidRPr="007E5C01" w:rsidRDefault="000D243C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материала используются </w:t>
      </w:r>
      <w:r w:rsidRPr="007E5C01">
        <w:rPr>
          <w:rFonts w:ascii="Times New Roman" w:hAnsi="Times New Roman" w:cs="Times New Roman"/>
          <w:b/>
          <w:sz w:val="28"/>
          <w:szCs w:val="28"/>
        </w:rPr>
        <w:t>учебники</w:t>
      </w:r>
      <w:proofErr w:type="gramStart"/>
      <w:r w:rsidRPr="007E5C01">
        <w:rPr>
          <w:rFonts w:ascii="Times New Roman" w:hAnsi="Times New Roman" w:cs="Times New Roman"/>
          <w:sz w:val="28"/>
          <w:szCs w:val="28"/>
        </w:rPr>
        <w:t xml:space="preserve"> </w:t>
      </w:r>
      <w:r w:rsidRPr="007E5C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 </w:t>
      </w:r>
      <w:r w:rsidRPr="007E5C01">
        <w:rPr>
          <w:rFonts w:ascii="Times New Roman" w:hAnsi="Times New Roman" w:cs="Times New Roman"/>
          <w:sz w:val="28"/>
          <w:szCs w:val="28"/>
        </w:rPr>
        <w:t>1. Моро М.И., Волкова С.И., Степанова С.В. Математика, 1 класс. В 2 ч.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lastRenderedPageBreak/>
        <w:t xml:space="preserve"> 2. Моро М.И., Волкова С.И., Степанова С.В. Математика, 2 класс. В 2 ч.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 3. Моро М.И., Волкова С.И., Степанова С.В. Математика, 3 класс. В 2 ч.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C01">
        <w:rPr>
          <w:rFonts w:ascii="Times New Roman" w:hAnsi="Times New Roman" w:cs="Times New Roman"/>
          <w:sz w:val="28"/>
          <w:szCs w:val="28"/>
        </w:rPr>
        <w:t xml:space="preserve"> 4. Моро М.И., Волкова С.И., Степанова С.В. Математика, 4 класс. В 2 ч.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9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3A3D76" w:rsidRPr="00F7798F" w:rsidTr="00DD4224">
        <w:trPr>
          <w:trHeight w:val="326"/>
        </w:trPr>
        <w:tc>
          <w:tcPr>
            <w:tcW w:w="9489" w:type="dxa"/>
            <w:shd w:val="clear" w:color="auto" w:fill="auto"/>
            <w:vAlign w:val="bottom"/>
          </w:tcPr>
          <w:p w:rsidR="003A3D76" w:rsidRPr="00F7798F" w:rsidRDefault="003A3D76" w:rsidP="007E5C0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учебным планом школы на изучение данной программы выделено: 132 ч. (1кл.), 136 ч. (2,3,4 </w:t>
            </w:r>
            <w:proofErr w:type="spellStart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C01">
              <w:rPr>
                <w:rFonts w:ascii="Times New Roman" w:eastAsia="Times New Roman" w:hAnsi="Times New Roman" w:cs="Times New Roman"/>
                <w:sz w:val="28"/>
                <w:szCs w:val="28"/>
              </w:rPr>
              <w:t>.),</w:t>
            </w:r>
          </w:p>
        </w:tc>
      </w:tr>
    </w:tbl>
    <w:p w:rsidR="003A3D76" w:rsidRPr="007E5C01" w:rsidRDefault="003A3D76" w:rsidP="007E5C01">
      <w:pPr>
        <w:ind w:left="240" w:right="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планирование.</w:t>
      </w:r>
    </w:p>
    <w:p w:rsidR="003A3D76" w:rsidRPr="007E5C01" w:rsidRDefault="003A3D76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3A3D76" w:rsidRPr="007E5C01" w:rsidRDefault="003A3D76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: Предварительный, текущий, тематический, итоговый</w:t>
      </w:r>
    </w:p>
    <w:p w:rsidR="003A3D76" w:rsidRPr="007E5C01" w:rsidRDefault="003A3D76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Формы текущего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: Устный  опрос,  письменный  опрос: тестирование, проверочная  работа,  итоговые  комплексные  работы;</w:t>
      </w:r>
    </w:p>
    <w:p w:rsidR="003A3D76" w:rsidRPr="007E5C01" w:rsidRDefault="003A3D76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презентация проекта.</w:t>
      </w:r>
    </w:p>
    <w:p w:rsidR="003A3D76" w:rsidRPr="007E5C01" w:rsidRDefault="003A3D76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ind w:left="1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окружающему миру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ind w:left="25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b/>
          <w:sz w:val="28"/>
          <w:szCs w:val="28"/>
        </w:rPr>
        <w:t xml:space="preserve">1-4 классы </w:t>
      </w:r>
      <w:r w:rsidRPr="00297350">
        <w:rPr>
          <w:rFonts w:ascii="Times New Roman" w:eastAsia="Times New Roman" w:hAnsi="Times New Roman" w:cs="Times New Roman"/>
          <w:b/>
          <w:i/>
          <w:sz w:val="28"/>
          <w:szCs w:val="28"/>
        </w:rPr>
        <w:t>УМК «Школа России»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tabs>
          <w:tab w:val="left" w:pos="8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9735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«Окружающий мир» разработана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приказа </w:t>
      </w:r>
      <w:proofErr w:type="spellStart"/>
      <w:r w:rsidRPr="0029735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97350">
        <w:rPr>
          <w:rFonts w:ascii="Times New Roman" w:eastAsia="Times New Roman" w:hAnsi="Times New Roman" w:cs="Times New Roman"/>
          <w:sz w:val="28"/>
          <w:szCs w:val="28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образования», примерной программы по курсу «Окружающий мир», рабочей программы</w:t>
      </w:r>
      <w:proofErr w:type="gramEnd"/>
      <w:r w:rsidRPr="00297350">
        <w:rPr>
          <w:rFonts w:ascii="Times New Roman" w:eastAsia="Times New Roman" w:hAnsi="Times New Roman" w:cs="Times New Roman"/>
          <w:sz w:val="28"/>
          <w:szCs w:val="28"/>
        </w:rPr>
        <w:t xml:space="preserve"> «Окружающий мир» авт. Плешаков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</w:p>
    <w:p w:rsidR="00297350" w:rsidRPr="00297350" w:rsidRDefault="00297350" w:rsidP="007E5C01">
      <w:pPr>
        <w:tabs>
          <w:tab w:val="left" w:pos="96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b/>
          <w:sz w:val="28"/>
          <w:szCs w:val="28"/>
        </w:rPr>
        <w:t>Цели программы: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7E5C01" w:rsidRDefault="0029735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350" w:rsidRPr="007E5C01" w:rsidRDefault="0029735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350" w:rsidRPr="007E5C01" w:rsidRDefault="0029735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>воспитание позитивного эмоционально-ценностного отношения к окружающему миру, экологической и духовно-нравственной культуры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патриотических чувств; </w:t>
      </w:r>
    </w:p>
    <w:p w:rsidR="00297350" w:rsidRPr="00297350" w:rsidRDefault="0029735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>потребности участвовать в творческой деятельности в природе и в обществе, сохранять и укреплять здоровье.</w:t>
      </w:r>
    </w:p>
    <w:p w:rsidR="00297350" w:rsidRPr="007E5C01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реализации содержания курса являются: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numPr>
          <w:ilvl w:val="0"/>
          <w:numId w:val="6"/>
        </w:numPr>
        <w:tabs>
          <w:tab w:val="left" w:pos="6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numPr>
          <w:ilvl w:val="0"/>
          <w:numId w:val="6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numPr>
          <w:ilvl w:val="0"/>
          <w:numId w:val="6"/>
        </w:numPr>
        <w:tabs>
          <w:tab w:val="left" w:pos="6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numPr>
          <w:ilvl w:val="0"/>
          <w:numId w:val="6"/>
        </w:numPr>
        <w:tabs>
          <w:tab w:val="left" w:pos="5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7E5C01" w:rsidRDefault="00297350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97350" w:rsidRPr="00297350" w:rsidRDefault="00297350" w:rsidP="007E5C01">
      <w:pPr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350" w:rsidRPr="00297350" w:rsidRDefault="00297350" w:rsidP="007E5C01">
      <w:pPr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 xml:space="preserve">На изучение курса «Окружающий мир» в каждом классе начальной школы отводится 2 часа в неделю. 1 класс – 66 часов (33 учебные недели), 2, 3 и 4 классы 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– по 68 ч  (34 учебные недели</w:t>
      </w:r>
      <w:r w:rsidRPr="002973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7350" w:rsidRPr="007E5C01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C01" w:rsidRPr="007E5C01" w:rsidRDefault="007E5C01" w:rsidP="007E5C01">
      <w:pPr>
        <w:ind w:left="240" w:right="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7E5C0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E5C01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планирование.</w:t>
      </w:r>
    </w:p>
    <w:p w:rsidR="007E5C01" w:rsidRPr="007E5C01" w:rsidRDefault="007E5C01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7E5C01" w:rsidRPr="007E5C01" w:rsidRDefault="007E5C01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: Предварительный, текущий, тематический, итоговый</w:t>
      </w:r>
    </w:p>
    <w:p w:rsidR="007E5C01" w:rsidRPr="007E5C01" w:rsidRDefault="007E5C01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7E5C01">
        <w:rPr>
          <w:rFonts w:ascii="Times New Roman" w:eastAsia="Times New Roman" w:hAnsi="Times New Roman" w:cs="Times New Roman"/>
          <w:b/>
          <w:sz w:val="28"/>
          <w:szCs w:val="28"/>
        </w:rPr>
        <w:t>Формы текущего контроля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: Устный  опрос,  письменный  опрос: тестирование, проверочная  работа,  итоговые  комплексные  работы;</w:t>
      </w:r>
    </w:p>
    <w:p w:rsidR="007E5C01" w:rsidRPr="00297350" w:rsidRDefault="007E5C01" w:rsidP="007E5C01">
      <w:pPr>
        <w:ind w:left="260"/>
        <w:rPr>
          <w:rFonts w:ascii="Times New Roman" w:eastAsia="Times New Roman" w:hAnsi="Times New Roman" w:cs="Times New Roman"/>
          <w:sz w:val="28"/>
          <w:szCs w:val="28"/>
        </w:rPr>
        <w:sectPr w:rsidR="007E5C01" w:rsidRPr="00297350">
          <w:pgSz w:w="11900" w:h="16840"/>
          <w:pgMar w:top="1139" w:right="840" w:bottom="778" w:left="1440" w:header="0" w:footer="0" w:gutter="0"/>
          <w:cols w:space="0" w:equalWidth="0">
            <w:col w:w="9620"/>
          </w:cols>
          <w:docGrid w:linePitch="360"/>
        </w:sectPr>
      </w:pPr>
      <w:r w:rsidRPr="007E5C01">
        <w:rPr>
          <w:rFonts w:ascii="Times New Roman" w:eastAsia="Times New Roman" w:hAnsi="Times New Roman" w:cs="Times New Roman"/>
          <w:sz w:val="28"/>
          <w:szCs w:val="28"/>
        </w:rPr>
        <w:t>презентация проекта</w:t>
      </w:r>
      <w:r w:rsidRPr="007E5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30"/>
      <w:bookmarkEnd w:id="2"/>
    </w:p>
    <w:p w:rsidR="00297350" w:rsidRPr="00297350" w:rsidRDefault="00297350" w:rsidP="007E5C01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5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350" w:rsidRPr="00297350" w:rsidRDefault="00297350" w:rsidP="007E5C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87" w:rsidRPr="007E5C01" w:rsidRDefault="00712A87" w:rsidP="007E5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2A87" w:rsidRPr="007E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А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2"/>
    <w:multiLevelType w:val="hybridMultilevel"/>
    <w:tmpl w:val="661E3F1E"/>
    <w:lvl w:ilvl="0" w:tplc="FFFFFFFF">
      <w:start w:val="1"/>
      <w:numFmt w:val="bullet"/>
      <w:lvlText w:val="А.А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3"/>
    <w:multiLevelType w:val="hybridMultilevel"/>
    <w:tmpl w:val="5DC79EA8"/>
    <w:lvl w:ilvl="0" w:tplc="FFFFFFFF">
      <w:start w:val="1"/>
      <w:numFmt w:val="bullet"/>
      <w:lvlText w:val="А.А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4"/>
    <w:multiLevelType w:val="hybridMultilevel"/>
    <w:tmpl w:val="540A471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3"/>
    <w:rsid w:val="000245E0"/>
    <w:rsid w:val="000D243C"/>
    <w:rsid w:val="00235173"/>
    <w:rsid w:val="00297350"/>
    <w:rsid w:val="003A3D76"/>
    <w:rsid w:val="0040148F"/>
    <w:rsid w:val="00712A87"/>
    <w:rsid w:val="007E5C01"/>
    <w:rsid w:val="009F2213"/>
    <w:rsid w:val="00AF4630"/>
    <w:rsid w:val="00C02B1F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2023-08-30T15:40:00Z</dcterms:created>
  <dcterms:modified xsi:type="dcterms:W3CDTF">2023-08-30T15:40:00Z</dcterms:modified>
</cp:coreProperties>
</file>